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7B" w:rsidRPr="002A7F7B" w:rsidRDefault="002A7F7B" w:rsidP="002A7F7B">
      <w:pPr>
        <w:tabs>
          <w:tab w:val="left" w:pos="5096"/>
        </w:tabs>
        <w:jc w:val="center"/>
        <w:rPr>
          <w:b/>
          <w:bCs/>
          <w:sz w:val="28"/>
          <w:szCs w:val="28"/>
          <w:lang w:val="fr-FR"/>
        </w:rPr>
      </w:pPr>
      <w:bookmarkStart w:id="0" w:name="_GoBack"/>
      <w:r w:rsidRPr="002A7F7B">
        <w:rPr>
          <w:b/>
          <w:bCs/>
          <w:sz w:val="28"/>
          <w:szCs w:val="28"/>
          <w:lang w:val="fr-FR"/>
        </w:rPr>
        <w:t xml:space="preserve">Relevés des notes </w:t>
      </w:r>
    </w:p>
    <w:bookmarkEnd w:id="0"/>
    <w:p w:rsidR="002A7F7B" w:rsidRPr="002A7F7B" w:rsidRDefault="002A7F7B" w:rsidP="002A7F7B">
      <w:pPr>
        <w:jc w:val="right"/>
        <w:rPr>
          <w:sz w:val="22"/>
          <w:szCs w:val="22"/>
          <w:lang w:val="fr-FR"/>
        </w:rPr>
      </w:pPr>
      <w:r w:rsidRPr="002A7F7B">
        <w:rPr>
          <w:lang w:val="fr-FR"/>
        </w:rPr>
        <w:t xml:space="preserve">Le </w:t>
      </w:r>
      <w:r w:rsidRPr="002A7F7B">
        <w:rPr>
          <w:b/>
          <w:bCs/>
          <w:lang w:val="fr-FR"/>
        </w:rPr>
        <w:t>XX</w:t>
      </w:r>
      <w:r w:rsidRPr="002A7F7B">
        <w:rPr>
          <w:lang w:val="fr-FR"/>
        </w:rPr>
        <w:t xml:space="preserve"> </w:t>
      </w:r>
    </w:p>
    <w:p w:rsidR="002A7F7B" w:rsidRPr="002A7F7B" w:rsidRDefault="002A7F7B" w:rsidP="002A7F7B">
      <w:pPr>
        <w:rPr>
          <w:b/>
          <w:bCs/>
          <w:lang w:val="fr-FR"/>
        </w:rPr>
      </w:pPr>
      <w:r w:rsidRPr="002A7F7B">
        <w:rPr>
          <w:lang w:val="fr-FR"/>
        </w:rPr>
        <w:t xml:space="preserve">Nom et prénom : </w:t>
      </w:r>
      <w:r w:rsidRPr="002A7F7B">
        <w:rPr>
          <w:b/>
          <w:bCs/>
          <w:lang w:val="fr-FR"/>
        </w:rPr>
        <w:t>XX</w:t>
      </w:r>
    </w:p>
    <w:p w:rsidR="002A7F7B" w:rsidRPr="002A7F7B" w:rsidRDefault="002A7F7B" w:rsidP="002A7F7B">
      <w:pPr>
        <w:rPr>
          <w:lang w:val="fr-FR"/>
        </w:rPr>
      </w:pPr>
      <w:r w:rsidRPr="002A7F7B">
        <w:rPr>
          <w:lang w:val="fr-FR"/>
        </w:rPr>
        <w:t xml:space="preserve">Date de naissance : </w:t>
      </w:r>
      <w:r w:rsidRPr="002A7F7B">
        <w:rPr>
          <w:b/>
          <w:bCs/>
          <w:lang w:val="fr-FR"/>
        </w:rPr>
        <w:t>XX</w:t>
      </w:r>
    </w:p>
    <w:p w:rsidR="002A7F7B" w:rsidRPr="002A7F7B" w:rsidRDefault="002A7F7B" w:rsidP="002A7F7B">
      <w:pPr>
        <w:rPr>
          <w:lang w:val="fr-FR"/>
        </w:rPr>
      </w:pPr>
      <w:r w:rsidRPr="002A7F7B">
        <w:rPr>
          <w:lang w:val="fr-FR"/>
        </w:rPr>
        <w:t xml:space="preserve">Numéro du livret d’étudiant : </w:t>
      </w:r>
      <w:r w:rsidRPr="002A7F7B">
        <w:rPr>
          <w:b/>
          <w:bCs/>
          <w:lang w:val="fr-FR"/>
        </w:rPr>
        <w:t>XX</w:t>
      </w:r>
    </w:p>
    <w:p w:rsidR="002A7F7B" w:rsidRPr="002A7F7B" w:rsidRDefault="002A7F7B" w:rsidP="002A7F7B">
      <w:pPr>
        <w:rPr>
          <w:b/>
          <w:bCs/>
          <w:lang w:val="fr-FR"/>
        </w:rPr>
      </w:pPr>
      <w:r w:rsidRPr="002A7F7B">
        <w:rPr>
          <w:lang w:val="fr-FR"/>
        </w:rPr>
        <w:t xml:space="preserve">Date de commencement des études : </w:t>
      </w:r>
      <w:r w:rsidRPr="002A7F7B">
        <w:rPr>
          <w:b/>
          <w:bCs/>
          <w:lang w:val="fr-FR"/>
        </w:rPr>
        <w:t>XX</w:t>
      </w:r>
    </w:p>
    <w:p w:rsidR="002A7F7B" w:rsidRPr="002A7F7B" w:rsidRDefault="002A7F7B" w:rsidP="002A7F7B">
      <w:pPr>
        <w:rPr>
          <w:lang w:val="fr-FR"/>
        </w:rPr>
      </w:pPr>
    </w:p>
    <w:p w:rsidR="002A7F7B" w:rsidRPr="002A7F7B" w:rsidRDefault="002A7F7B" w:rsidP="002A7F7B">
      <w:pPr>
        <w:rPr>
          <w:b/>
          <w:bCs/>
          <w:u w:val="single"/>
          <w:lang w:val="fr-FR"/>
        </w:rPr>
      </w:pPr>
      <w:r w:rsidRPr="002A7F7B">
        <w:rPr>
          <w:b/>
          <w:bCs/>
          <w:u w:val="single"/>
          <w:lang w:val="fr-FR"/>
        </w:rPr>
        <w:t>XXXXXX</w:t>
      </w:r>
    </w:p>
    <w:p w:rsidR="002A7F7B" w:rsidRPr="002A7F7B" w:rsidRDefault="002A7F7B" w:rsidP="002A7F7B">
      <w:pPr>
        <w:rPr>
          <w:sz w:val="22"/>
          <w:szCs w:val="22"/>
          <w:lang w:val="fr-FR"/>
        </w:rPr>
      </w:pPr>
      <w:r w:rsidRPr="002A7F7B">
        <w:rPr>
          <w:lang w:val="fr-FR"/>
        </w:rPr>
        <w:t>Etudes supérieures de maîtrise (studia magisterskie jednolite)</w:t>
      </w:r>
    </w:p>
    <w:p w:rsidR="002A7F7B" w:rsidRPr="002A7F7B" w:rsidRDefault="002A7F7B" w:rsidP="002A7F7B">
      <w:pPr>
        <w:rPr>
          <w:lang w:val="fr-FR"/>
        </w:rPr>
      </w:pPr>
      <w:r w:rsidRPr="002A7F7B">
        <w:rPr>
          <w:lang w:val="fr-FR"/>
        </w:rPr>
        <w:t>Etudes de plein temps</w:t>
      </w:r>
    </w:p>
    <w:p w:rsidR="002A7F7B" w:rsidRPr="002A7F7B" w:rsidRDefault="002A7F7B" w:rsidP="002A7F7B">
      <w:pPr>
        <w:rPr>
          <w:lang w:val="fr-FR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1985"/>
        <w:gridCol w:w="1417"/>
        <w:gridCol w:w="1276"/>
        <w:gridCol w:w="851"/>
        <w:gridCol w:w="708"/>
        <w:gridCol w:w="709"/>
      </w:tblGrid>
      <w:tr w:rsidR="002A7F7B" w:rsidRPr="002A7F7B" w:rsidTr="002A7F7B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jc w:val="center"/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>Premier semestre dans l’année académique 2013/2014 – semestre validé</w:t>
            </w: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Numéro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lang w:val="fr-FR"/>
              </w:rPr>
              <w:t xml:space="preserve">Nom du professeur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lang w:val="fr-FR"/>
              </w:rPr>
              <w:t>Nom du cours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lang w:val="fr-FR"/>
              </w:rPr>
              <w:t>Type de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lang w:val="fr-FR"/>
              </w:rPr>
              <w:t>Forme de validation du cours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lang w:val="fr-FR"/>
              </w:rPr>
              <w:t>Nombre des heures de cours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lang w:val="fr-FR"/>
              </w:rPr>
              <w:t>Points 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Première session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Deuxième session</w:t>
            </w: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>Fondements du design graphique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Travaux pratiques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Examen/ 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 xml:space="preserve">Fondements de l’art graphique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Travaux pratiques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Examen/ 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 xml:space="preserve">Dessin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Travaux pratiques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Examen/ 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 xml:space="preserve">Fondements du lettrage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Travaux pratiques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Examen/ 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 xml:space="preserve">Fondements de la typographie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Travaux pratiques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Examen/ 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 xml:space="preserve">Calligraphie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Travaux pratiques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Examen/ 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>Fondements de la photographie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Travaux pratiques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Examen/ 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>Technologies de l’art graphique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Travaux pratiques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Validation/</w:t>
            </w:r>
          </w:p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>Fondements de la lithographie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Travaux pratiques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 xml:space="preserve">Validation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  <w:r w:rsidRPr="002A7F7B">
              <w:rPr>
                <w:b/>
                <w:bCs/>
                <w:sz w:val="20"/>
                <w:szCs w:val="20"/>
                <w:lang w:val="fr-FR"/>
              </w:rPr>
              <w:t>Cours validé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>Structures visuelles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Travaux pratiques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Examen/</w:t>
            </w:r>
          </w:p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>Atelier informatique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Travaux pratiques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 xml:space="preserve">Validation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  <w:r w:rsidRPr="002A7F7B">
              <w:rPr>
                <w:b/>
                <w:bCs/>
                <w:sz w:val="20"/>
                <w:szCs w:val="20"/>
                <w:lang w:val="fr-FR"/>
              </w:rPr>
              <w:t>Cours validé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 xml:space="preserve">Histoire de l’art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Cours théorique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Validation/</w:t>
            </w:r>
          </w:p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  <w:r w:rsidRPr="002A7F7B">
              <w:rPr>
                <w:b/>
                <w:bCs/>
                <w:sz w:val="20"/>
                <w:szCs w:val="20"/>
                <w:lang w:val="fr-FR"/>
              </w:rPr>
              <w:t>Cours non- validé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  <w:r w:rsidRPr="002A7F7B">
              <w:rPr>
                <w:b/>
                <w:bCs/>
                <w:sz w:val="20"/>
                <w:szCs w:val="20"/>
                <w:lang w:val="fr-FR"/>
              </w:rPr>
              <w:t>Cours validé</w:t>
            </w: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>Dictionnaire de l’art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Cours théorique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Validation/</w:t>
            </w:r>
          </w:p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  <w:r w:rsidRPr="002A7F7B">
              <w:rPr>
                <w:b/>
                <w:bCs/>
                <w:sz w:val="20"/>
                <w:szCs w:val="20"/>
                <w:lang w:val="fr-FR"/>
              </w:rPr>
              <w:t>Cours validé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>Langage de l’art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Cours théorique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Validation/</w:t>
            </w:r>
          </w:p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sz w:val="20"/>
                <w:szCs w:val="20"/>
                <w:lang w:val="fr-FR"/>
              </w:rPr>
              <w:t>Cours validé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 xml:space="preserve">Langue anglaise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 xml:space="preserve">Cours de langue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Validation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sz w:val="20"/>
                <w:szCs w:val="20"/>
                <w:lang w:val="fr-FR"/>
              </w:rPr>
              <w:t>Cours validé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 xml:space="preserve">Education physique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Exercices physiques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Validation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sz w:val="20"/>
                <w:szCs w:val="20"/>
                <w:lang w:val="fr-FR"/>
              </w:rPr>
              <w:t>Cours validé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 xml:space="preserve">Cours de la Faculté de peinture et de dessin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Cours théorique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Validation/ 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2A7F7B" w:rsidRPr="002A7F7B" w:rsidTr="002A7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b/>
                <w:bCs/>
                <w:sz w:val="22"/>
                <w:szCs w:val="22"/>
                <w:lang w:val="fr-FR" w:eastAsia="en-US"/>
              </w:rPr>
            </w:pPr>
            <w:r w:rsidRPr="002A7F7B">
              <w:rPr>
                <w:b/>
                <w:bCs/>
                <w:lang w:val="fr-FR"/>
              </w:rPr>
              <w:t>Cours de la Faculté de multimédias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Cours théorique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  <w:r w:rsidRPr="002A7F7B">
              <w:rPr>
                <w:sz w:val="20"/>
                <w:szCs w:val="20"/>
                <w:lang w:val="fr-FR"/>
              </w:rPr>
              <w:t>Validation/ 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B" w:rsidRPr="002A7F7B" w:rsidRDefault="002A7F7B">
            <w:pPr>
              <w:rPr>
                <w:sz w:val="20"/>
                <w:szCs w:val="20"/>
                <w:lang w:val="fr-FR" w:eastAsia="en-US"/>
              </w:rPr>
            </w:pPr>
          </w:p>
        </w:tc>
      </w:tr>
    </w:tbl>
    <w:p w:rsidR="002A7F7B" w:rsidRPr="002A7F7B" w:rsidRDefault="002A7F7B" w:rsidP="002A7F7B">
      <w:pPr>
        <w:rPr>
          <w:sz w:val="22"/>
          <w:szCs w:val="22"/>
          <w:lang w:val="fr-FR" w:eastAsia="en-US"/>
        </w:rPr>
      </w:pPr>
    </w:p>
    <w:sectPr w:rsidR="002A7F7B" w:rsidRPr="002A7F7B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36" w:rsidRDefault="00C34E36" w:rsidP="003C7DC9">
      <w:r>
        <w:separator/>
      </w:r>
    </w:p>
  </w:endnote>
  <w:endnote w:type="continuationSeparator" w:id="0">
    <w:p w:rsidR="00C34E36" w:rsidRDefault="00C34E36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36" w:rsidRDefault="00C34E36"/>
  </w:footnote>
  <w:footnote w:type="continuationSeparator" w:id="0">
    <w:p w:rsidR="00C34E36" w:rsidRDefault="00C34E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2A7F7B" w:rsidRPr="002A7F7B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A7F7B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34E3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1440-D4AA-42A2-B98B-99B2A46A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2018-05-26T19:55:00Z</dcterms:created>
  <dcterms:modified xsi:type="dcterms:W3CDTF">2018-05-26T19:55:00Z</dcterms:modified>
</cp:coreProperties>
</file>